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体简体字" w:hAnsi="方正小标宋体简体字" w:eastAsia="方正小标宋体简体字" w:cs="方正小标宋体简体字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体简体字" w:hAnsi="方正小标宋体简体字" w:eastAsia="方正小标宋体简体字" w:cs="方正小标宋体简体字"/>
          <w:kern w:val="2"/>
          <w:sz w:val="44"/>
          <w:szCs w:val="44"/>
          <w:lang w:val="en-US" w:eastAsia="zh-CN" w:bidi="ar-SA"/>
        </w:rPr>
        <w:t>国家非织造布产品质量监督检验中心（湖北）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体简体字" w:hAnsi="方正小标宋体简体字" w:eastAsia="方正小标宋体简体字" w:cs="方正小标宋体简体字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体简体字" w:hAnsi="方正小标宋体简体字" w:eastAsia="方正小标宋体简体字" w:cs="方正小标宋体简体字"/>
          <w:kern w:val="2"/>
          <w:sz w:val="44"/>
          <w:szCs w:val="44"/>
          <w:lang w:val="en-US" w:eastAsia="zh-CN" w:bidi="ar-SA"/>
        </w:rPr>
        <w:t>招聘简章</w:t>
      </w:r>
    </w:p>
    <w:p/>
    <w:p/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国家非织造布产品质量监督检验中心（湖北）以湖北省纤维检验局为主体，于2020年3月由国家市场监管总局正式批准以B级国家质检中心标准筹建。该中心是我国首个国家级非织造布产品质检中心，主要从事非织造布原料、非织造布半成品、医疗卫生用非织造布、医用敷料、土工布、过滤用非织造布、服装用非织造布、家用及室内装饰用非织造布等产品的检测。本中心以国内领先、国际一流为目标，立足仙桃，面向湖北，服务全国，是集产品检验检测、标准制修订、科研开发、信息咨询、技术推广、人才培训等功能于一体的综合性技术服务机构。国家非织造布产品质量监督检验中心（湖北）运行需要，拟对外招聘工作人员7人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一、招聘专业及要求：</w:t>
      </w:r>
    </w:p>
    <w:tbl>
      <w:tblPr>
        <w:tblStyle w:val="3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724"/>
        <w:gridCol w:w="1447"/>
        <w:gridCol w:w="2394"/>
        <w:gridCol w:w="4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岗位名称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招聘人数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学历要求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专业要求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岗位职能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检验检测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研究生及以上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轻工类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从事纺织产品的物理、化学等性能的检测工作。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检验检测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研究生及以上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1.生物工程、生物科学类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2.有3年以上微生物检验经历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从事纺织产品的化学、微生物等性能的检测工作。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检验检测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本科及以上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化学、化工与制药类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从事纺织产品的化学性能的检测工作。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检验检测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专科及以上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纺织类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从事纺织产品的物理、化学等性能的检测工作。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检验检测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本科及以上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纺织类（非织造布方向）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从事纺织产品的物理、化学等性能的检测工作。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检验业务受理</w:t>
            </w:r>
          </w:p>
        </w:tc>
        <w:tc>
          <w:tcPr>
            <w:tcW w:w="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2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纺织、轻工类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4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从事与科技研发项目相关系列工作。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二、工资待遇(含绩效考核）</w:t>
      </w:r>
    </w:p>
    <w:p>
      <w:pPr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检验检测岗位研究生以上学历：7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000元/月</w:t>
      </w:r>
    </w:p>
    <w:p>
      <w:pPr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检验检测岗位本科及以上学历：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6000元/月</w:t>
      </w:r>
    </w:p>
    <w:p>
      <w:pPr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检验检测岗位专科及以上学历：4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000元/月</w:t>
      </w:r>
    </w:p>
    <w:p>
      <w:pPr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检验业务受理岗位本科学历：5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000元/月</w:t>
      </w:r>
    </w:p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国家非织造布产品质量监督检验中心（湖北）</w:t>
      </w:r>
    </w:p>
    <w:p>
      <w:pPr>
        <w:ind w:firstLine="640" w:firstLineChars="200"/>
        <w:jc w:val="center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    2021年4月8日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体简体字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6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2021-04-12T08:24:06Z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848EC5E868054BEC9A1765842BE5152B</vt:lpwstr>
  </property>
</Properties>
</file>